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4E" w:rsidRPr="00A90028" w:rsidRDefault="002F754E" w:rsidP="002F754E">
      <w:pPr>
        <w:jc w:val="right"/>
        <w:rPr>
          <w:rFonts w:hint="eastAsia"/>
        </w:rPr>
      </w:pPr>
    </w:p>
    <w:p w:rsidR="002F754E" w:rsidRPr="00A90028" w:rsidRDefault="002F754E" w:rsidP="002F754E">
      <w:pPr>
        <w:jc w:val="right"/>
      </w:pPr>
    </w:p>
    <w:p w:rsidR="002F754E" w:rsidRPr="00A90028" w:rsidRDefault="002F754E" w:rsidP="002F754E">
      <w:pPr>
        <w:jc w:val="right"/>
      </w:pPr>
    </w:p>
    <w:p w:rsidR="002F754E" w:rsidRPr="00A90028" w:rsidRDefault="002F754E" w:rsidP="002F754E">
      <w:pPr>
        <w:jc w:val="right"/>
      </w:pPr>
    </w:p>
    <w:p w:rsidR="002F754E" w:rsidRPr="00A90028" w:rsidRDefault="002F754E" w:rsidP="002F754E">
      <w:pPr>
        <w:jc w:val="right"/>
      </w:pPr>
    </w:p>
    <w:p w:rsidR="002F754E" w:rsidRPr="00A90028" w:rsidRDefault="002F754E" w:rsidP="002F754E">
      <w:pPr>
        <w:wordWrap w:val="0"/>
        <w:jc w:val="right"/>
        <w:rPr>
          <w:rFonts w:ascii="仿宋_GB2312" w:eastAsia="仿宋_GB2312"/>
          <w:sz w:val="32"/>
          <w:szCs w:val="32"/>
        </w:rPr>
      </w:pPr>
      <w:r w:rsidRPr="00A90028">
        <w:rPr>
          <w:rFonts w:ascii="仿宋_GB2312" w:eastAsia="仿宋_GB2312" w:hint="eastAsia"/>
          <w:sz w:val="32"/>
          <w:szCs w:val="32"/>
        </w:rPr>
        <w:t>粤教高函</w:t>
      </w:r>
      <w:r w:rsidRPr="00A90028">
        <w:rPr>
          <w:rFonts w:ascii="仿宋_GB2312" w:eastAsia="仿宋_GB2312"/>
          <w:sz w:val="32"/>
          <w:szCs w:val="32"/>
        </w:rPr>
        <w:t>[201</w:t>
      </w:r>
      <w:r>
        <w:rPr>
          <w:rFonts w:ascii="仿宋_GB2312" w:eastAsia="仿宋_GB2312" w:hint="eastAsia"/>
          <w:sz w:val="32"/>
          <w:szCs w:val="32"/>
        </w:rPr>
        <w:t>5</w:t>
      </w:r>
      <w:r w:rsidRPr="00A90028">
        <w:rPr>
          <w:rFonts w:ascii="仿宋_GB2312" w:eastAsia="仿宋_GB2312"/>
          <w:sz w:val="32"/>
          <w:szCs w:val="32"/>
        </w:rPr>
        <w:t>]</w:t>
      </w:r>
      <w:r>
        <w:rPr>
          <w:rFonts w:ascii="仿宋_GB2312" w:eastAsia="仿宋_GB2312" w:hint="eastAsia"/>
          <w:sz w:val="32"/>
          <w:szCs w:val="32"/>
        </w:rPr>
        <w:t>33</w:t>
      </w:r>
      <w:bookmarkStart w:id="0" w:name="_GoBack"/>
      <w:bookmarkEnd w:id="0"/>
      <w:r w:rsidRPr="00A90028">
        <w:rPr>
          <w:rFonts w:ascii="仿宋_GB2312" w:eastAsia="仿宋_GB2312" w:hint="eastAsia"/>
          <w:sz w:val="32"/>
          <w:szCs w:val="32"/>
        </w:rPr>
        <w:t>号</w:t>
      </w:r>
    </w:p>
    <w:p w:rsidR="002F754E" w:rsidRPr="00A90028" w:rsidRDefault="002F754E" w:rsidP="002F754E"/>
    <w:p w:rsidR="002F754E" w:rsidRDefault="002F754E" w:rsidP="002F754E">
      <w:pPr>
        <w:jc w:val="center"/>
        <w:rPr>
          <w:rFonts w:ascii="方正小标宋简体" w:eastAsia="方正小标宋简体"/>
          <w:sz w:val="44"/>
          <w:szCs w:val="44"/>
        </w:rPr>
      </w:pPr>
      <w:r w:rsidRPr="00A90028">
        <w:rPr>
          <w:rFonts w:ascii="方正小标宋简体" w:eastAsia="方正小标宋简体" w:hint="eastAsia"/>
          <w:sz w:val="44"/>
          <w:szCs w:val="44"/>
        </w:rPr>
        <w:t>广东省教育厅关于开展</w:t>
      </w:r>
      <w:r w:rsidRPr="00A90028">
        <w:rPr>
          <w:rFonts w:ascii="方正小标宋简体" w:eastAsia="方正小标宋简体"/>
          <w:sz w:val="44"/>
          <w:szCs w:val="44"/>
        </w:rPr>
        <w:t>20</w:t>
      </w:r>
      <w:r>
        <w:rPr>
          <w:rFonts w:ascii="方正小标宋简体" w:eastAsia="方正小标宋简体" w:hint="eastAsia"/>
          <w:sz w:val="44"/>
          <w:szCs w:val="44"/>
        </w:rPr>
        <w:t>15年度</w:t>
      </w:r>
    </w:p>
    <w:p w:rsidR="002F754E" w:rsidRDefault="002F754E" w:rsidP="002F754E">
      <w:pPr>
        <w:jc w:val="center"/>
        <w:rPr>
          <w:rFonts w:ascii="方正小标宋简体" w:eastAsia="方正小标宋简体"/>
          <w:sz w:val="44"/>
          <w:szCs w:val="44"/>
        </w:rPr>
      </w:pPr>
      <w:r w:rsidRPr="007B3F8D">
        <w:rPr>
          <w:rFonts w:ascii="方正小标宋简体" w:eastAsia="方正小标宋简体" w:hint="eastAsia"/>
          <w:sz w:val="44"/>
          <w:szCs w:val="44"/>
        </w:rPr>
        <w:t>教学质量与教学改革工程</w:t>
      </w:r>
      <w:r w:rsidRPr="00A90028">
        <w:rPr>
          <w:rFonts w:ascii="方正小标宋简体" w:eastAsia="方正小标宋简体" w:hint="eastAsia"/>
          <w:sz w:val="44"/>
          <w:szCs w:val="44"/>
        </w:rPr>
        <w:t>建设项目</w:t>
      </w:r>
    </w:p>
    <w:p w:rsidR="002F754E" w:rsidRPr="00A90028" w:rsidRDefault="002F754E" w:rsidP="002F754E">
      <w:pPr>
        <w:jc w:val="center"/>
        <w:rPr>
          <w:rFonts w:ascii="方正小标宋简体" w:eastAsia="方正小标宋简体"/>
          <w:sz w:val="44"/>
          <w:szCs w:val="44"/>
        </w:rPr>
      </w:pPr>
      <w:r w:rsidRPr="00A90028">
        <w:rPr>
          <w:rFonts w:ascii="方正小标宋简体" w:eastAsia="方正小标宋简体" w:hint="eastAsia"/>
          <w:sz w:val="44"/>
          <w:szCs w:val="44"/>
        </w:rPr>
        <w:t>推荐工作的通知</w:t>
      </w:r>
    </w:p>
    <w:p w:rsidR="002F754E" w:rsidRPr="0025321F" w:rsidRDefault="002F754E" w:rsidP="002F754E"/>
    <w:p w:rsidR="002F754E" w:rsidRPr="00A90028" w:rsidRDefault="002F754E" w:rsidP="002F754E">
      <w:pPr>
        <w:rPr>
          <w:rFonts w:ascii="仿宋_GB2312" w:eastAsia="仿宋_GB2312"/>
          <w:sz w:val="32"/>
          <w:szCs w:val="32"/>
        </w:rPr>
      </w:pPr>
      <w:r w:rsidRPr="00A90028">
        <w:rPr>
          <w:rFonts w:ascii="仿宋_GB2312" w:eastAsia="仿宋_GB2312" w:hint="eastAsia"/>
          <w:sz w:val="32"/>
          <w:szCs w:val="32"/>
        </w:rPr>
        <w:t>各本科</w:t>
      </w:r>
      <w:r>
        <w:rPr>
          <w:rFonts w:ascii="仿宋_GB2312" w:eastAsia="仿宋_GB2312" w:hint="eastAsia"/>
          <w:sz w:val="32"/>
          <w:szCs w:val="32"/>
        </w:rPr>
        <w:t>高</w:t>
      </w:r>
      <w:r w:rsidRPr="00A90028">
        <w:rPr>
          <w:rFonts w:ascii="仿宋_GB2312" w:eastAsia="仿宋_GB2312" w:hint="eastAsia"/>
          <w:sz w:val="32"/>
          <w:szCs w:val="32"/>
        </w:rPr>
        <w:t>校：</w:t>
      </w:r>
    </w:p>
    <w:p w:rsidR="002F754E" w:rsidRPr="00A90028" w:rsidRDefault="002F754E" w:rsidP="002F754E">
      <w:pPr>
        <w:autoSpaceDE w:val="0"/>
        <w:autoSpaceDN w:val="0"/>
        <w:adjustRightInd w:val="0"/>
        <w:spacing w:line="560" w:lineRule="exact"/>
        <w:ind w:firstLineChars="200" w:firstLine="640"/>
        <w:rPr>
          <w:rFonts w:ascii="仿宋_GB2312" w:eastAsia="仿宋_GB2312" w:hAnsi="仿宋"/>
          <w:kern w:val="0"/>
          <w:sz w:val="32"/>
          <w:szCs w:val="32"/>
          <w:lang w:val="zh-CN"/>
        </w:rPr>
      </w:pPr>
      <w:r w:rsidRPr="00A90028">
        <w:rPr>
          <w:rFonts w:ascii="仿宋_GB2312" w:eastAsia="仿宋_GB2312" w:hAnsi="仿宋" w:hint="eastAsia"/>
          <w:kern w:val="0"/>
          <w:sz w:val="32"/>
          <w:szCs w:val="32"/>
          <w:lang w:val="zh-CN"/>
        </w:rPr>
        <w:t>为继续</w:t>
      </w:r>
      <w:r w:rsidRPr="00A90028">
        <w:rPr>
          <w:rFonts w:ascii="仿宋_GB2312" w:eastAsia="仿宋_GB2312" w:hAnsi="华文楷体" w:hint="eastAsia"/>
          <w:sz w:val="32"/>
          <w:szCs w:val="32"/>
        </w:rPr>
        <w:t>完善国家、省、校三级</w:t>
      </w:r>
      <w:r>
        <w:rPr>
          <w:rFonts w:ascii="仿宋_GB2312" w:eastAsia="仿宋_GB2312" w:hAnsi="华文楷体" w:hint="eastAsia"/>
          <w:sz w:val="32"/>
          <w:szCs w:val="32"/>
        </w:rPr>
        <w:t>教学</w:t>
      </w:r>
      <w:r w:rsidRPr="00A90028">
        <w:rPr>
          <w:rFonts w:ascii="仿宋_GB2312" w:eastAsia="仿宋_GB2312" w:hAnsi="华文楷体" w:hint="eastAsia"/>
          <w:sz w:val="32"/>
          <w:szCs w:val="32"/>
        </w:rPr>
        <w:t>质量</w:t>
      </w:r>
      <w:r>
        <w:rPr>
          <w:rFonts w:ascii="仿宋_GB2312" w:eastAsia="仿宋_GB2312" w:hAnsi="华文楷体" w:hint="eastAsia"/>
          <w:sz w:val="32"/>
          <w:szCs w:val="32"/>
        </w:rPr>
        <w:t>与教学改革</w:t>
      </w:r>
      <w:r w:rsidRPr="00A90028">
        <w:rPr>
          <w:rFonts w:ascii="仿宋_GB2312" w:eastAsia="仿宋_GB2312" w:hAnsi="华文楷体" w:hint="eastAsia"/>
          <w:sz w:val="32"/>
          <w:szCs w:val="32"/>
        </w:rPr>
        <w:t>工程</w:t>
      </w:r>
      <w:r>
        <w:rPr>
          <w:rFonts w:ascii="仿宋_GB2312" w:eastAsia="仿宋_GB2312" w:hAnsi="华文楷体" w:hint="eastAsia"/>
          <w:sz w:val="32"/>
          <w:szCs w:val="32"/>
        </w:rPr>
        <w:t>（以下简称质量工程）项目</w:t>
      </w:r>
      <w:r w:rsidRPr="00A90028">
        <w:rPr>
          <w:rFonts w:ascii="仿宋_GB2312" w:eastAsia="仿宋_GB2312" w:hAnsi="华文楷体" w:hint="eastAsia"/>
          <w:sz w:val="32"/>
          <w:szCs w:val="32"/>
        </w:rPr>
        <w:t>建设体系</w:t>
      </w:r>
      <w:r w:rsidRPr="00A90028">
        <w:rPr>
          <w:rFonts w:ascii="仿宋_GB2312" w:eastAsia="仿宋_GB2312" w:hAnsi="仿宋" w:hint="eastAsia"/>
          <w:kern w:val="0"/>
          <w:sz w:val="32"/>
          <w:szCs w:val="32"/>
          <w:lang w:val="zh-CN"/>
        </w:rPr>
        <w:t>，推进高等教育</w:t>
      </w:r>
      <w:r>
        <w:rPr>
          <w:rFonts w:ascii="仿宋_GB2312" w:eastAsia="仿宋_GB2312" w:hAnsi="仿宋" w:hint="eastAsia"/>
          <w:kern w:val="0"/>
          <w:sz w:val="32"/>
          <w:szCs w:val="32"/>
          <w:lang w:val="zh-CN"/>
        </w:rPr>
        <w:t>“</w:t>
      </w:r>
      <w:r w:rsidRPr="00A90028">
        <w:rPr>
          <w:rFonts w:ascii="仿宋_GB2312" w:eastAsia="仿宋_GB2312" w:hAnsi="仿宋" w:hint="eastAsia"/>
          <w:kern w:val="0"/>
          <w:sz w:val="32"/>
          <w:szCs w:val="32"/>
          <w:lang w:val="zh-CN"/>
        </w:rPr>
        <w:t>创新强校工程</w:t>
      </w:r>
      <w:r>
        <w:rPr>
          <w:rFonts w:ascii="仿宋_GB2312" w:eastAsia="仿宋_GB2312" w:hAnsi="仿宋" w:hint="eastAsia"/>
          <w:kern w:val="0"/>
          <w:sz w:val="32"/>
          <w:szCs w:val="32"/>
          <w:lang w:val="zh-CN"/>
        </w:rPr>
        <w:t>”</w:t>
      </w:r>
      <w:r w:rsidRPr="00A90028">
        <w:rPr>
          <w:rFonts w:ascii="仿宋_GB2312" w:eastAsia="仿宋_GB2312" w:hAnsi="仿宋" w:hint="eastAsia"/>
          <w:kern w:val="0"/>
          <w:sz w:val="32"/>
          <w:szCs w:val="32"/>
          <w:lang w:val="zh-CN"/>
        </w:rPr>
        <w:t>建设（以下简称“创新强校工程”），决定在</w:t>
      </w:r>
      <w:r w:rsidRPr="00A90028">
        <w:rPr>
          <w:rFonts w:ascii="仿宋_GB2312" w:eastAsia="仿宋_GB2312" w:hAnsi="仿宋"/>
          <w:kern w:val="0"/>
          <w:sz w:val="32"/>
          <w:szCs w:val="32"/>
          <w:lang w:val="zh-CN"/>
        </w:rPr>
        <w:t>201</w:t>
      </w:r>
      <w:r>
        <w:rPr>
          <w:rFonts w:ascii="仿宋_GB2312" w:eastAsia="仿宋_GB2312" w:hAnsi="仿宋" w:hint="eastAsia"/>
          <w:kern w:val="0"/>
          <w:sz w:val="32"/>
          <w:szCs w:val="32"/>
          <w:lang w:val="zh-CN"/>
        </w:rPr>
        <w:t>5年继续组织开展省质量工程</w:t>
      </w:r>
      <w:r w:rsidRPr="00A90028">
        <w:rPr>
          <w:rFonts w:ascii="仿宋_GB2312" w:eastAsia="仿宋_GB2312" w:hAnsi="仿宋" w:hint="eastAsia"/>
          <w:kern w:val="0"/>
          <w:sz w:val="32"/>
          <w:szCs w:val="32"/>
          <w:lang w:val="zh-CN"/>
        </w:rPr>
        <w:t>建设项目推荐工作。现将有关事项通知如下：</w:t>
      </w:r>
    </w:p>
    <w:p w:rsidR="002F754E" w:rsidRPr="00A90028" w:rsidRDefault="002F754E" w:rsidP="002F754E">
      <w:pPr>
        <w:autoSpaceDE w:val="0"/>
        <w:autoSpaceDN w:val="0"/>
        <w:adjustRightInd w:val="0"/>
        <w:spacing w:line="560" w:lineRule="exact"/>
        <w:ind w:firstLine="643"/>
        <w:rPr>
          <w:rFonts w:ascii="黑体" w:eastAsia="黑体" w:hAnsi="黑体"/>
          <w:bCs/>
          <w:kern w:val="0"/>
          <w:sz w:val="32"/>
          <w:szCs w:val="32"/>
        </w:rPr>
      </w:pPr>
      <w:r w:rsidRPr="00A90028">
        <w:rPr>
          <w:rFonts w:ascii="黑体" w:eastAsia="黑体" w:hAnsi="黑体" w:hint="eastAsia"/>
          <w:bCs/>
          <w:kern w:val="0"/>
          <w:sz w:val="32"/>
          <w:szCs w:val="32"/>
          <w:lang w:val="zh-CN"/>
        </w:rPr>
        <w:t>一、指导思想</w:t>
      </w:r>
    </w:p>
    <w:p w:rsidR="002F754E" w:rsidRPr="00A90028" w:rsidRDefault="002F754E" w:rsidP="002F754E">
      <w:pPr>
        <w:ind w:firstLineChars="200" w:firstLine="640"/>
        <w:rPr>
          <w:rFonts w:ascii="仿宋_GB2312" w:eastAsia="仿宋_GB2312" w:hAnsi="仿宋"/>
          <w:kern w:val="0"/>
          <w:sz w:val="32"/>
          <w:szCs w:val="32"/>
        </w:rPr>
      </w:pPr>
      <w:r>
        <w:rPr>
          <w:rFonts w:ascii="仿宋_GB2312" w:eastAsia="仿宋_GB2312" w:hAnsi="仿宋" w:hint="eastAsia"/>
          <w:kern w:val="0"/>
          <w:sz w:val="32"/>
          <w:szCs w:val="32"/>
          <w:lang w:val="zh-CN"/>
        </w:rPr>
        <w:t>在全省</w:t>
      </w:r>
      <w:r w:rsidRPr="00A90028">
        <w:rPr>
          <w:rFonts w:ascii="仿宋_GB2312" w:eastAsia="仿宋_GB2312" w:hAnsi="仿宋" w:hint="eastAsia"/>
          <w:kern w:val="0"/>
          <w:sz w:val="32"/>
          <w:szCs w:val="32"/>
          <w:lang w:val="zh-CN"/>
        </w:rPr>
        <w:t>高等教育“创新强校工程”</w:t>
      </w:r>
      <w:r>
        <w:rPr>
          <w:rFonts w:ascii="仿宋_GB2312" w:eastAsia="仿宋_GB2312" w:hAnsi="仿宋" w:hint="eastAsia"/>
          <w:kern w:val="0"/>
          <w:sz w:val="32"/>
          <w:szCs w:val="32"/>
          <w:lang w:val="zh-CN"/>
        </w:rPr>
        <w:t>总体框架下</w:t>
      </w:r>
      <w:r w:rsidRPr="00A90028">
        <w:rPr>
          <w:rFonts w:ascii="仿宋_GB2312" w:eastAsia="仿宋_GB2312" w:hAnsi="仿宋" w:hint="eastAsia"/>
          <w:kern w:val="0"/>
          <w:sz w:val="32"/>
          <w:szCs w:val="32"/>
          <w:lang w:val="zh-CN"/>
        </w:rPr>
        <w:t>，</w:t>
      </w:r>
      <w:r>
        <w:rPr>
          <w:rFonts w:ascii="仿宋_GB2312" w:eastAsia="仿宋_GB2312" w:hAnsi="仿宋" w:hint="eastAsia"/>
          <w:kern w:val="0"/>
          <w:sz w:val="32"/>
          <w:szCs w:val="32"/>
          <w:lang w:val="zh-CN"/>
        </w:rPr>
        <w:t>以</w:t>
      </w:r>
      <w:r w:rsidRPr="00A90028">
        <w:rPr>
          <w:rFonts w:ascii="仿宋_GB2312" w:eastAsia="仿宋_GB2312" w:hAnsi="仿宋" w:hint="eastAsia"/>
          <w:kern w:val="0"/>
          <w:sz w:val="32"/>
          <w:szCs w:val="32"/>
          <w:lang w:val="zh-CN"/>
        </w:rPr>
        <w:t>学校“自主规划、自主建设”</w:t>
      </w:r>
      <w:r>
        <w:rPr>
          <w:rFonts w:ascii="仿宋_GB2312" w:eastAsia="仿宋_GB2312" w:hAnsi="仿宋" w:hint="eastAsia"/>
          <w:kern w:val="0"/>
          <w:sz w:val="32"/>
          <w:szCs w:val="32"/>
          <w:lang w:val="zh-CN"/>
        </w:rPr>
        <w:t>为</w:t>
      </w:r>
      <w:r w:rsidRPr="00A90028">
        <w:rPr>
          <w:rFonts w:ascii="仿宋_GB2312" w:eastAsia="仿宋_GB2312" w:hAnsi="仿宋" w:hint="eastAsia"/>
          <w:kern w:val="0"/>
          <w:sz w:val="32"/>
          <w:szCs w:val="32"/>
          <w:lang w:val="zh-CN"/>
        </w:rPr>
        <w:t>基础，</w:t>
      </w:r>
      <w:r>
        <w:rPr>
          <w:rFonts w:ascii="仿宋_GB2312" w:eastAsia="仿宋_GB2312" w:hAnsi="华文楷体" w:hint="eastAsia"/>
          <w:sz w:val="32"/>
          <w:szCs w:val="32"/>
        </w:rPr>
        <w:t>以省质量工程项目建设为引领，充分</w:t>
      </w:r>
      <w:r w:rsidRPr="00A90028">
        <w:rPr>
          <w:rFonts w:ascii="仿宋_GB2312" w:eastAsia="仿宋_GB2312" w:hAnsi="华文楷体" w:hint="eastAsia"/>
          <w:sz w:val="32"/>
          <w:szCs w:val="32"/>
        </w:rPr>
        <w:t>调动广大教师</w:t>
      </w:r>
      <w:r>
        <w:rPr>
          <w:rFonts w:ascii="仿宋_GB2312" w:eastAsia="仿宋_GB2312" w:hAnsi="华文楷体" w:hint="eastAsia"/>
          <w:sz w:val="32"/>
          <w:szCs w:val="32"/>
        </w:rPr>
        <w:t>参与教学改革积极性</w:t>
      </w:r>
      <w:r w:rsidRPr="00A90028">
        <w:rPr>
          <w:rFonts w:ascii="仿宋_GB2312" w:eastAsia="仿宋_GB2312" w:hAnsi="华文楷体" w:hint="eastAsia"/>
          <w:sz w:val="32"/>
          <w:szCs w:val="32"/>
        </w:rPr>
        <w:t>，</w:t>
      </w:r>
      <w:r>
        <w:rPr>
          <w:rFonts w:ascii="仿宋_GB2312" w:eastAsia="仿宋_GB2312" w:hAnsi="华文楷体" w:hint="eastAsia"/>
          <w:sz w:val="32"/>
          <w:szCs w:val="32"/>
        </w:rPr>
        <w:t>创新人才培养机制，强化内涵建设，不断提高高校</w:t>
      </w:r>
      <w:r w:rsidRPr="00A90028">
        <w:rPr>
          <w:rFonts w:ascii="仿宋_GB2312" w:eastAsia="仿宋_GB2312" w:hAnsi="华文楷体" w:hint="eastAsia"/>
          <w:sz w:val="32"/>
          <w:szCs w:val="32"/>
        </w:rPr>
        <w:t>人才培养质量和办学水平。</w:t>
      </w:r>
    </w:p>
    <w:p w:rsidR="002F754E" w:rsidRPr="00A90028" w:rsidRDefault="002F754E" w:rsidP="002F754E">
      <w:pPr>
        <w:autoSpaceDE w:val="0"/>
        <w:autoSpaceDN w:val="0"/>
        <w:adjustRightInd w:val="0"/>
        <w:spacing w:line="560" w:lineRule="exact"/>
        <w:ind w:firstLine="643"/>
        <w:rPr>
          <w:rFonts w:ascii="黑体" w:eastAsia="黑体" w:hAnsi="黑体"/>
          <w:bCs/>
          <w:kern w:val="0"/>
          <w:sz w:val="32"/>
          <w:szCs w:val="32"/>
          <w:lang w:val="zh-CN"/>
        </w:rPr>
      </w:pPr>
      <w:r w:rsidRPr="00A90028">
        <w:rPr>
          <w:rFonts w:ascii="黑体" w:eastAsia="黑体" w:hAnsi="黑体" w:hint="eastAsia"/>
          <w:bCs/>
          <w:kern w:val="0"/>
          <w:sz w:val="32"/>
          <w:szCs w:val="32"/>
          <w:lang w:val="zh-CN"/>
        </w:rPr>
        <w:t>二、项目范围</w:t>
      </w:r>
    </w:p>
    <w:p w:rsidR="002F754E" w:rsidRDefault="002F754E" w:rsidP="002F754E">
      <w:pPr>
        <w:ind w:firstLineChars="200" w:firstLine="640"/>
        <w:rPr>
          <w:rFonts w:ascii="仿宋_GB2312" w:eastAsia="仿宋_GB2312" w:hAnsi="仿宋"/>
          <w:kern w:val="0"/>
          <w:sz w:val="32"/>
          <w:szCs w:val="32"/>
          <w:lang w:val="zh-CN"/>
        </w:rPr>
      </w:pPr>
      <w:r>
        <w:rPr>
          <w:rFonts w:ascii="仿宋_GB2312" w:eastAsia="仿宋_GB2312" w:hAnsi="仿宋" w:hint="eastAsia"/>
          <w:kern w:val="0"/>
          <w:sz w:val="32"/>
          <w:szCs w:val="32"/>
          <w:lang w:val="zh-CN"/>
        </w:rPr>
        <w:t>本年度省质量工程建设项目类别参照2014年度项目类</w:t>
      </w:r>
      <w:r>
        <w:rPr>
          <w:rFonts w:ascii="仿宋_GB2312" w:eastAsia="仿宋_GB2312" w:hAnsi="仿宋" w:hint="eastAsia"/>
          <w:kern w:val="0"/>
          <w:sz w:val="32"/>
          <w:szCs w:val="32"/>
          <w:lang w:val="zh-CN"/>
        </w:rPr>
        <w:lastRenderedPageBreak/>
        <w:t>别执行。其中，教学研究与改革项目、大学生创新创业训练计划项目由学校先在校内规划建设，申报推荐工作另行通知。</w:t>
      </w:r>
    </w:p>
    <w:p w:rsidR="002F754E" w:rsidRDefault="002F754E" w:rsidP="002F754E">
      <w:pPr>
        <w:ind w:firstLineChars="200" w:firstLine="640"/>
        <w:rPr>
          <w:rFonts w:ascii="仿宋_GB2312" w:eastAsia="仿宋_GB2312" w:hAnsi="仿宋"/>
          <w:kern w:val="0"/>
          <w:sz w:val="32"/>
          <w:szCs w:val="32"/>
          <w:lang w:val="zh-CN"/>
        </w:rPr>
      </w:pPr>
      <w:r>
        <w:rPr>
          <w:rFonts w:ascii="仿宋_GB2312" w:eastAsia="仿宋_GB2312" w:hAnsi="华文楷体" w:hint="eastAsia"/>
          <w:sz w:val="32"/>
          <w:szCs w:val="32"/>
        </w:rPr>
        <w:t>其它具体项目由</w:t>
      </w:r>
      <w:r w:rsidRPr="00A90028">
        <w:rPr>
          <w:rFonts w:ascii="仿宋_GB2312" w:eastAsia="仿宋_GB2312" w:hAnsi="华文楷体" w:hint="eastAsia"/>
          <w:sz w:val="32"/>
          <w:szCs w:val="32"/>
        </w:rPr>
        <w:t>学校结合教学实际和自身特色优势，自主规划、设计、建设，</w:t>
      </w:r>
      <w:r>
        <w:rPr>
          <w:rFonts w:ascii="仿宋_GB2312" w:eastAsia="仿宋_GB2312" w:hAnsi="华文楷体" w:hint="eastAsia"/>
          <w:sz w:val="32"/>
          <w:szCs w:val="32"/>
        </w:rPr>
        <w:t>推荐项目类别和各类项目数量由学校在限额范围内</w:t>
      </w:r>
      <w:r>
        <w:rPr>
          <w:rFonts w:ascii="仿宋_GB2312" w:eastAsia="仿宋_GB2312" w:hAnsi="仿宋" w:hint="eastAsia"/>
          <w:kern w:val="0"/>
          <w:sz w:val="32"/>
          <w:szCs w:val="32"/>
          <w:lang w:val="zh-CN"/>
        </w:rPr>
        <w:t>自主决定。</w:t>
      </w:r>
      <w:r w:rsidRPr="004510C0">
        <w:rPr>
          <w:rFonts w:ascii="仿宋_GB2312" w:eastAsia="仿宋_GB2312" w:hAnsi="仿宋" w:hint="eastAsia"/>
          <w:kern w:val="0"/>
          <w:sz w:val="32"/>
          <w:szCs w:val="32"/>
          <w:lang w:val="zh-CN"/>
        </w:rPr>
        <w:t>民办本科高校及独立学院在学校已通过论证的民办高校质量工程建设规划项目中择优推荐。</w:t>
      </w:r>
    </w:p>
    <w:p w:rsidR="002F754E" w:rsidRDefault="002F754E" w:rsidP="002F754E">
      <w:pPr>
        <w:ind w:firstLineChars="200" w:firstLine="640"/>
        <w:rPr>
          <w:rFonts w:ascii="仿宋_GB2312" w:eastAsia="仿宋_GB2312" w:hAnsi="仿宋"/>
          <w:kern w:val="0"/>
          <w:sz w:val="32"/>
          <w:szCs w:val="32"/>
          <w:lang w:val="zh-CN"/>
        </w:rPr>
      </w:pPr>
      <w:r>
        <w:rPr>
          <w:rFonts w:ascii="仿宋_GB2312" w:eastAsia="仿宋_GB2312" w:hAnsi="仿宋" w:hint="eastAsia"/>
          <w:kern w:val="0"/>
          <w:sz w:val="32"/>
          <w:szCs w:val="32"/>
          <w:lang w:val="zh-CN"/>
        </w:rPr>
        <w:t>为贯彻省委十一届四次全会关于推进依法治省、</w:t>
      </w:r>
      <w:r w:rsidRPr="002F754E">
        <w:rPr>
          <w:rFonts w:ascii="仿宋_GB2312" w:eastAsia="仿宋_GB2312" w:hAnsi="仿宋" w:hint="eastAsia"/>
          <w:kern w:val="0"/>
          <w:sz w:val="32"/>
          <w:szCs w:val="32"/>
          <w:lang w:val="zh-CN"/>
        </w:rPr>
        <w:t>加强法治工作队伍建设</w:t>
      </w:r>
      <w:r>
        <w:rPr>
          <w:rFonts w:ascii="仿宋_GB2312" w:eastAsia="仿宋_GB2312" w:hAnsi="仿宋" w:hint="eastAsia"/>
          <w:kern w:val="0"/>
          <w:sz w:val="32"/>
          <w:szCs w:val="32"/>
          <w:lang w:val="zh-CN"/>
        </w:rPr>
        <w:t>的有关精神，鼓励具有法学硕士或法律硕士授权点的高校，开展法学专业综合改革，设置立法学人才培养方向；为落实《</w:t>
      </w:r>
      <w:r w:rsidRPr="00AD2442">
        <w:rPr>
          <w:rFonts w:ascii="仿宋_GB2312" w:eastAsia="仿宋_GB2312" w:hAnsi="仿宋" w:hint="eastAsia"/>
          <w:kern w:val="0"/>
          <w:sz w:val="32"/>
          <w:szCs w:val="32"/>
          <w:lang w:val="zh-CN"/>
        </w:rPr>
        <w:t>教育部等九部门关于加快推进养老服务业人才培养的意见</w:t>
      </w:r>
      <w:r>
        <w:rPr>
          <w:rFonts w:ascii="仿宋_GB2312" w:eastAsia="仿宋_GB2312" w:hAnsi="仿宋" w:hint="eastAsia"/>
          <w:kern w:val="0"/>
          <w:sz w:val="32"/>
          <w:szCs w:val="32"/>
          <w:lang w:val="zh-CN"/>
        </w:rPr>
        <w:t>》（</w:t>
      </w:r>
      <w:r w:rsidRPr="00AD2442">
        <w:rPr>
          <w:rFonts w:ascii="仿宋_GB2312" w:eastAsia="仿宋_GB2312" w:hAnsi="仿宋" w:hint="eastAsia"/>
          <w:kern w:val="0"/>
          <w:sz w:val="32"/>
          <w:szCs w:val="32"/>
          <w:lang w:val="zh-CN"/>
        </w:rPr>
        <w:t>教职成[2014]5号</w:t>
      </w:r>
      <w:r>
        <w:rPr>
          <w:rFonts w:ascii="仿宋_GB2312" w:eastAsia="仿宋_GB2312" w:hAnsi="仿宋" w:hint="eastAsia"/>
          <w:kern w:val="0"/>
          <w:sz w:val="32"/>
          <w:szCs w:val="32"/>
          <w:lang w:val="zh-CN"/>
        </w:rPr>
        <w:t>）要求，鼓励有关高校开展养老服务相关专业（含康复治疗学、护理学、应用心理学、社会工作等专业）综合改革，加大养老服务应用型本科人才培养力度。</w:t>
      </w:r>
    </w:p>
    <w:p w:rsidR="002F754E" w:rsidRPr="00A90028" w:rsidRDefault="002F754E" w:rsidP="002F754E">
      <w:pPr>
        <w:ind w:firstLineChars="200" w:firstLine="640"/>
        <w:rPr>
          <w:rFonts w:ascii="黑体" w:eastAsia="黑体" w:hAnsi="黑体"/>
          <w:sz w:val="32"/>
          <w:szCs w:val="32"/>
        </w:rPr>
      </w:pPr>
      <w:r w:rsidRPr="00A90028">
        <w:rPr>
          <w:rFonts w:ascii="黑体" w:eastAsia="黑体" w:hAnsi="黑体" w:hint="eastAsia"/>
          <w:sz w:val="32"/>
          <w:szCs w:val="32"/>
        </w:rPr>
        <w:t>三、</w:t>
      </w:r>
      <w:r>
        <w:rPr>
          <w:rFonts w:ascii="黑体" w:eastAsia="黑体" w:hAnsi="黑体" w:hint="eastAsia"/>
          <w:sz w:val="32"/>
          <w:szCs w:val="32"/>
        </w:rPr>
        <w:t>立项</w:t>
      </w:r>
      <w:r w:rsidRPr="00A90028">
        <w:rPr>
          <w:rFonts w:ascii="黑体" w:eastAsia="黑体" w:hAnsi="黑体" w:hint="eastAsia"/>
          <w:sz w:val="32"/>
          <w:szCs w:val="32"/>
        </w:rPr>
        <w:t>程序</w:t>
      </w:r>
    </w:p>
    <w:p w:rsidR="002F754E" w:rsidRDefault="002F754E" w:rsidP="002F754E">
      <w:pPr>
        <w:ind w:firstLineChars="200" w:firstLine="640"/>
        <w:rPr>
          <w:rFonts w:ascii="仿宋_GB2312" w:eastAsia="仿宋_GB2312" w:hAnsi="仿宋"/>
          <w:kern w:val="0"/>
          <w:sz w:val="32"/>
          <w:szCs w:val="32"/>
          <w:lang w:val="zh-CN"/>
        </w:rPr>
      </w:pPr>
      <w:r w:rsidRPr="00A90028">
        <w:rPr>
          <w:rFonts w:ascii="仿宋_GB2312" w:eastAsia="仿宋_GB2312" w:hAnsi="仿宋" w:hint="eastAsia"/>
          <w:kern w:val="0"/>
          <w:sz w:val="32"/>
          <w:szCs w:val="32"/>
          <w:lang w:val="zh-CN"/>
        </w:rPr>
        <w:t>（一）限额推荐。</w:t>
      </w:r>
      <w:r w:rsidRPr="00A90028">
        <w:rPr>
          <w:rFonts w:ascii="仿宋_GB2312" w:eastAsia="仿宋_GB2312" w:hAnsi="仿宋"/>
          <w:kern w:val="0"/>
          <w:sz w:val="32"/>
          <w:szCs w:val="32"/>
          <w:lang w:val="zh-CN"/>
        </w:rPr>
        <w:t>201</w:t>
      </w:r>
      <w:r>
        <w:rPr>
          <w:rFonts w:ascii="仿宋_GB2312" w:eastAsia="仿宋_GB2312" w:hAnsi="仿宋" w:hint="eastAsia"/>
          <w:kern w:val="0"/>
          <w:sz w:val="32"/>
          <w:szCs w:val="32"/>
          <w:lang w:val="zh-CN"/>
        </w:rPr>
        <w:t>5年省</w:t>
      </w:r>
      <w:r w:rsidRPr="00A90028">
        <w:rPr>
          <w:rFonts w:ascii="仿宋_GB2312" w:eastAsia="仿宋_GB2312" w:hAnsi="仿宋" w:hint="eastAsia"/>
          <w:kern w:val="0"/>
          <w:sz w:val="32"/>
          <w:szCs w:val="32"/>
          <w:lang w:val="zh-CN"/>
        </w:rPr>
        <w:t>质量工</w:t>
      </w:r>
      <w:r>
        <w:rPr>
          <w:rFonts w:ascii="仿宋_GB2312" w:eastAsia="仿宋_GB2312" w:hAnsi="仿宋" w:hint="eastAsia"/>
          <w:kern w:val="0"/>
          <w:sz w:val="32"/>
          <w:szCs w:val="32"/>
          <w:lang w:val="zh-CN"/>
        </w:rPr>
        <w:t>程</w:t>
      </w:r>
      <w:r w:rsidRPr="00A90028">
        <w:rPr>
          <w:rFonts w:ascii="仿宋_GB2312" w:eastAsia="仿宋_GB2312" w:hAnsi="仿宋" w:hint="eastAsia"/>
          <w:kern w:val="0"/>
          <w:sz w:val="32"/>
          <w:szCs w:val="32"/>
          <w:lang w:val="zh-CN"/>
        </w:rPr>
        <w:t>建设项目实行限额推荐。各校推荐限额（见附</w:t>
      </w:r>
      <w:r>
        <w:rPr>
          <w:rFonts w:ascii="仿宋_GB2312" w:eastAsia="仿宋_GB2312" w:hAnsi="仿宋" w:hint="eastAsia"/>
          <w:kern w:val="0"/>
          <w:sz w:val="32"/>
          <w:szCs w:val="32"/>
          <w:lang w:val="zh-CN"/>
        </w:rPr>
        <w:t>件</w:t>
      </w:r>
      <w:r w:rsidRPr="00A90028">
        <w:rPr>
          <w:rFonts w:ascii="仿宋_GB2312" w:eastAsia="仿宋_GB2312" w:hAnsi="仿宋"/>
          <w:kern w:val="0"/>
          <w:sz w:val="32"/>
          <w:szCs w:val="32"/>
          <w:lang w:val="zh-CN"/>
        </w:rPr>
        <w:t>1</w:t>
      </w:r>
      <w:r w:rsidRPr="00A90028">
        <w:rPr>
          <w:rFonts w:ascii="仿宋_GB2312" w:eastAsia="仿宋_GB2312" w:hAnsi="仿宋" w:hint="eastAsia"/>
          <w:kern w:val="0"/>
          <w:sz w:val="32"/>
          <w:szCs w:val="32"/>
          <w:lang w:val="zh-CN"/>
        </w:rPr>
        <w:t>）由学校类</w:t>
      </w:r>
      <w:r>
        <w:rPr>
          <w:rFonts w:ascii="仿宋_GB2312" w:eastAsia="仿宋_GB2312" w:hAnsi="仿宋" w:hint="eastAsia"/>
          <w:kern w:val="0"/>
          <w:sz w:val="32"/>
          <w:szCs w:val="32"/>
          <w:lang w:val="zh-CN"/>
        </w:rPr>
        <w:t>型</w:t>
      </w:r>
      <w:r w:rsidRPr="00A90028">
        <w:rPr>
          <w:rFonts w:ascii="仿宋_GB2312" w:eastAsia="仿宋_GB2312" w:hAnsi="仿宋" w:hint="eastAsia"/>
          <w:kern w:val="0"/>
          <w:sz w:val="32"/>
          <w:szCs w:val="32"/>
          <w:lang w:val="zh-CN"/>
        </w:rPr>
        <w:t>、在校本科生数、专任教师</w:t>
      </w:r>
      <w:r>
        <w:rPr>
          <w:rFonts w:ascii="仿宋_GB2312" w:eastAsia="仿宋_GB2312" w:hAnsi="仿宋" w:hint="eastAsia"/>
          <w:kern w:val="0"/>
          <w:sz w:val="32"/>
          <w:szCs w:val="32"/>
          <w:lang w:val="zh-CN"/>
        </w:rPr>
        <w:t>规模和教师结构</w:t>
      </w:r>
      <w:r w:rsidRPr="00A90028">
        <w:rPr>
          <w:rFonts w:ascii="仿宋_GB2312" w:eastAsia="仿宋_GB2312" w:hAnsi="仿宋" w:hint="eastAsia"/>
          <w:kern w:val="0"/>
          <w:sz w:val="32"/>
          <w:szCs w:val="32"/>
          <w:lang w:val="zh-CN"/>
        </w:rPr>
        <w:t>、学校</w:t>
      </w:r>
      <w:r>
        <w:rPr>
          <w:rFonts w:ascii="仿宋_GB2312" w:eastAsia="仿宋_GB2312" w:hAnsi="仿宋" w:hint="eastAsia"/>
          <w:kern w:val="0"/>
          <w:sz w:val="32"/>
          <w:szCs w:val="32"/>
          <w:lang w:val="zh-CN"/>
        </w:rPr>
        <w:t>各层次质量工程</w:t>
      </w:r>
      <w:r w:rsidRPr="00A90028">
        <w:rPr>
          <w:rFonts w:ascii="仿宋_GB2312" w:eastAsia="仿宋_GB2312" w:hAnsi="仿宋" w:hint="eastAsia"/>
          <w:kern w:val="0"/>
          <w:sz w:val="32"/>
          <w:szCs w:val="32"/>
          <w:lang w:val="zh-CN"/>
        </w:rPr>
        <w:t>项目</w:t>
      </w:r>
      <w:r>
        <w:rPr>
          <w:rFonts w:ascii="仿宋_GB2312" w:eastAsia="仿宋_GB2312" w:hAnsi="仿宋" w:hint="eastAsia"/>
          <w:kern w:val="0"/>
          <w:sz w:val="32"/>
          <w:szCs w:val="32"/>
          <w:lang w:val="zh-CN"/>
        </w:rPr>
        <w:t>建设</w:t>
      </w:r>
      <w:r w:rsidRPr="00A90028">
        <w:rPr>
          <w:rFonts w:ascii="仿宋_GB2312" w:eastAsia="仿宋_GB2312" w:hAnsi="仿宋" w:hint="eastAsia"/>
          <w:kern w:val="0"/>
          <w:sz w:val="32"/>
          <w:szCs w:val="32"/>
          <w:lang w:val="zh-CN"/>
        </w:rPr>
        <w:t>管理</w:t>
      </w:r>
      <w:r>
        <w:rPr>
          <w:rFonts w:ascii="仿宋_GB2312" w:eastAsia="仿宋_GB2312" w:hAnsi="仿宋" w:hint="eastAsia"/>
          <w:kern w:val="0"/>
          <w:sz w:val="32"/>
          <w:szCs w:val="32"/>
          <w:lang w:val="zh-CN"/>
        </w:rPr>
        <w:t>情况及入选国家级项目情况</w:t>
      </w:r>
      <w:r w:rsidRPr="00A90028">
        <w:rPr>
          <w:rFonts w:ascii="仿宋_GB2312" w:eastAsia="仿宋_GB2312" w:hAnsi="仿宋" w:hint="eastAsia"/>
          <w:kern w:val="0"/>
          <w:sz w:val="32"/>
          <w:szCs w:val="32"/>
          <w:lang w:val="zh-CN"/>
        </w:rPr>
        <w:t>等因素</w:t>
      </w:r>
      <w:r>
        <w:rPr>
          <w:rFonts w:ascii="仿宋_GB2312" w:eastAsia="仿宋_GB2312" w:hAnsi="仿宋" w:hint="eastAsia"/>
          <w:kern w:val="0"/>
          <w:sz w:val="32"/>
          <w:szCs w:val="32"/>
          <w:lang w:val="zh-CN"/>
        </w:rPr>
        <w:t>综合</w:t>
      </w:r>
      <w:r w:rsidRPr="00A90028">
        <w:rPr>
          <w:rFonts w:ascii="仿宋_GB2312" w:eastAsia="仿宋_GB2312" w:hAnsi="仿宋" w:hint="eastAsia"/>
          <w:kern w:val="0"/>
          <w:sz w:val="32"/>
          <w:szCs w:val="32"/>
          <w:lang w:val="zh-CN"/>
        </w:rPr>
        <w:t>确定。</w:t>
      </w:r>
      <w:r>
        <w:rPr>
          <w:rFonts w:ascii="仿宋_GB2312" w:eastAsia="仿宋_GB2312" w:hAnsi="仿宋" w:hint="eastAsia"/>
          <w:kern w:val="0"/>
          <w:sz w:val="32"/>
          <w:szCs w:val="32"/>
          <w:lang w:val="zh-CN"/>
        </w:rPr>
        <w:t>学校推荐的法学及养老服务相关专业综合改革项目不占用本校限额。</w:t>
      </w:r>
    </w:p>
    <w:p w:rsidR="002F754E" w:rsidRPr="00A90028" w:rsidRDefault="002F754E" w:rsidP="002F754E">
      <w:pPr>
        <w:spacing w:line="560" w:lineRule="exact"/>
        <w:ind w:firstLineChars="200" w:firstLine="640"/>
        <w:rPr>
          <w:rFonts w:ascii="仿宋_GB2312" w:eastAsia="仿宋_GB2312" w:hAnsi="仿宋"/>
          <w:kern w:val="0"/>
          <w:sz w:val="32"/>
          <w:szCs w:val="32"/>
          <w:lang w:val="zh-CN"/>
        </w:rPr>
      </w:pPr>
      <w:r w:rsidRPr="00A90028">
        <w:rPr>
          <w:rFonts w:ascii="仿宋_GB2312" w:eastAsia="仿宋_GB2312" w:hAnsi="仿宋" w:hint="eastAsia"/>
          <w:kern w:val="0"/>
          <w:sz w:val="32"/>
          <w:szCs w:val="32"/>
          <w:lang w:val="zh-CN"/>
        </w:rPr>
        <w:t>（</w:t>
      </w:r>
      <w:r>
        <w:rPr>
          <w:rFonts w:ascii="仿宋_GB2312" w:eastAsia="仿宋_GB2312" w:hAnsi="仿宋" w:hint="eastAsia"/>
          <w:kern w:val="0"/>
          <w:sz w:val="32"/>
          <w:szCs w:val="32"/>
          <w:lang w:val="zh-CN"/>
        </w:rPr>
        <w:t>二</w:t>
      </w:r>
      <w:r w:rsidRPr="00A90028">
        <w:rPr>
          <w:rFonts w:ascii="仿宋_GB2312" w:eastAsia="仿宋_GB2312" w:hAnsi="仿宋" w:hint="eastAsia"/>
          <w:kern w:val="0"/>
          <w:sz w:val="32"/>
          <w:szCs w:val="32"/>
          <w:lang w:val="zh-CN"/>
        </w:rPr>
        <w:t>）校内公示。学校确定的推荐项目，须在校内公示</w:t>
      </w:r>
      <w:r w:rsidRPr="00A90028">
        <w:rPr>
          <w:rFonts w:ascii="仿宋_GB2312" w:eastAsia="仿宋_GB2312" w:hAnsi="仿宋" w:hint="eastAsia"/>
          <w:kern w:val="0"/>
          <w:sz w:val="32"/>
          <w:szCs w:val="32"/>
          <w:lang w:val="zh-CN"/>
        </w:rPr>
        <w:lastRenderedPageBreak/>
        <w:t>不少于</w:t>
      </w:r>
      <w:r w:rsidRPr="00A90028">
        <w:rPr>
          <w:rFonts w:ascii="仿宋_GB2312" w:eastAsia="仿宋_GB2312" w:hAnsi="仿宋"/>
          <w:kern w:val="0"/>
          <w:sz w:val="32"/>
          <w:szCs w:val="32"/>
          <w:lang w:val="zh-CN"/>
        </w:rPr>
        <w:t>5</w:t>
      </w:r>
      <w:r w:rsidRPr="00A90028">
        <w:rPr>
          <w:rFonts w:ascii="仿宋_GB2312" w:eastAsia="仿宋_GB2312" w:hAnsi="仿宋" w:hint="eastAsia"/>
          <w:kern w:val="0"/>
          <w:sz w:val="32"/>
          <w:szCs w:val="32"/>
          <w:lang w:val="zh-CN"/>
        </w:rPr>
        <w:t>天，公示结束</w:t>
      </w:r>
      <w:r>
        <w:rPr>
          <w:rFonts w:ascii="仿宋_GB2312" w:eastAsia="仿宋_GB2312" w:hAnsi="仿宋" w:hint="eastAsia"/>
          <w:kern w:val="0"/>
          <w:sz w:val="32"/>
          <w:szCs w:val="32"/>
          <w:lang w:val="zh-CN"/>
        </w:rPr>
        <w:t>后</w:t>
      </w:r>
      <w:r w:rsidRPr="00A90028">
        <w:rPr>
          <w:rFonts w:ascii="仿宋_GB2312" w:eastAsia="仿宋_GB2312" w:hAnsi="仿宋" w:hint="eastAsia"/>
          <w:kern w:val="0"/>
          <w:sz w:val="32"/>
          <w:szCs w:val="32"/>
          <w:lang w:val="zh-CN"/>
        </w:rPr>
        <w:t>向省教育厅正式来文推荐。来文中应明确说明公示及异议处理有关情况。</w:t>
      </w:r>
    </w:p>
    <w:p w:rsidR="002F754E" w:rsidRPr="00A90028" w:rsidRDefault="002F754E" w:rsidP="002F754E">
      <w:pPr>
        <w:spacing w:line="560" w:lineRule="exact"/>
        <w:ind w:firstLineChars="200" w:firstLine="640"/>
        <w:rPr>
          <w:rFonts w:ascii="仿宋_GB2312" w:eastAsia="仿宋_GB2312" w:hAnsi="华文楷体"/>
          <w:sz w:val="32"/>
          <w:szCs w:val="32"/>
        </w:rPr>
      </w:pPr>
      <w:r w:rsidRPr="00A90028">
        <w:rPr>
          <w:rFonts w:ascii="仿宋_GB2312" w:eastAsia="仿宋_GB2312" w:hAnsi="仿宋" w:hint="eastAsia"/>
          <w:sz w:val="32"/>
          <w:szCs w:val="32"/>
        </w:rPr>
        <w:t>（</w:t>
      </w:r>
      <w:r>
        <w:rPr>
          <w:rFonts w:ascii="仿宋_GB2312" w:eastAsia="仿宋_GB2312" w:hAnsi="仿宋" w:hint="eastAsia"/>
          <w:sz w:val="32"/>
          <w:szCs w:val="32"/>
        </w:rPr>
        <w:t>三</w:t>
      </w:r>
      <w:r w:rsidRPr="00A90028">
        <w:rPr>
          <w:rFonts w:ascii="仿宋_GB2312" w:eastAsia="仿宋_GB2312" w:hAnsi="仿宋" w:hint="eastAsia"/>
          <w:sz w:val="32"/>
          <w:szCs w:val="32"/>
        </w:rPr>
        <w:t>）公布</w:t>
      </w:r>
      <w:r>
        <w:rPr>
          <w:rFonts w:ascii="仿宋_GB2312" w:eastAsia="仿宋_GB2312" w:hAnsi="仿宋" w:hint="eastAsia"/>
          <w:sz w:val="32"/>
          <w:szCs w:val="32"/>
        </w:rPr>
        <w:t>立项</w:t>
      </w:r>
      <w:r w:rsidRPr="00A90028">
        <w:rPr>
          <w:rFonts w:ascii="仿宋_GB2312" w:eastAsia="仿宋_GB2312" w:hAnsi="仿宋" w:hint="eastAsia"/>
          <w:sz w:val="32"/>
          <w:szCs w:val="32"/>
        </w:rPr>
        <w:t>。对于各校推荐项目，省教育厅原则上不再组织专家评审</w:t>
      </w:r>
      <w:r>
        <w:rPr>
          <w:rFonts w:ascii="仿宋_GB2312" w:eastAsia="仿宋_GB2312" w:hAnsi="仿宋" w:hint="eastAsia"/>
          <w:sz w:val="32"/>
          <w:szCs w:val="32"/>
        </w:rPr>
        <w:t>，形式</w:t>
      </w:r>
      <w:r w:rsidRPr="00A90028">
        <w:rPr>
          <w:rFonts w:ascii="仿宋_GB2312" w:eastAsia="仿宋_GB2312" w:hAnsi="仿宋" w:hint="eastAsia"/>
          <w:sz w:val="32"/>
          <w:szCs w:val="32"/>
        </w:rPr>
        <w:t>审查通过后，正式发文</w:t>
      </w:r>
      <w:r>
        <w:rPr>
          <w:rFonts w:ascii="仿宋_GB2312" w:eastAsia="仿宋_GB2312" w:hAnsi="仿宋" w:hint="eastAsia"/>
          <w:sz w:val="32"/>
          <w:szCs w:val="32"/>
        </w:rPr>
        <w:t>立项为省质量工程</w:t>
      </w:r>
      <w:r w:rsidRPr="00A90028">
        <w:rPr>
          <w:rFonts w:ascii="仿宋_GB2312" w:eastAsia="仿宋_GB2312" w:hAnsi="仿宋" w:hint="eastAsia"/>
          <w:sz w:val="32"/>
          <w:szCs w:val="32"/>
        </w:rPr>
        <w:t>建设项目</w:t>
      </w:r>
      <w:r w:rsidRPr="00A90028">
        <w:rPr>
          <w:rFonts w:ascii="仿宋_GB2312" w:eastAsia="仿宋_GB2312" w:hAnsi="华文楷体" w:hint="eastAsia"/>
          <w:sz w:val="32"/>
          <w:szCs w:val="32"/>
        </w:rPr>
        <w:t>。</w:t>
      </w:r>
    </w:p>
    <w:p w:rsidR="002F754E" w:rsidRDefault="002F754E" w:rsidP="002F754E">
      <w:pPr>
        <w:autoSpaceDE w:val="0"/>
        <w:autoSpaceDN w:val="0"/>
        <w:adjustRightInd w:val="0"/>
        <w:spacing w:line="560" w:lineRule="exact"/>
        <w:ind w:firstLine="643"/>
        <w:rPr>
          <w:rFonts w:ascii="黑体" w:eastAsia="黑体" w:hAnsi="黑体"/>
          <w:bCs/>
          <w:kern w:val="0"/>
          <w:sz w:val="32"/>
          <w:szCs w:val="32"/>
          <w:lang w:val="zh-CN"/>
        </w:rPr>
      </w:pPr>
      <w:r w:rsidRPr="00A90028">
        <w:rPr>
          <w:rFonts w:ascii="黑体" w:eastAsia="黑体" w:hAnsi="黑体" w:hint="eastAsia"/>
          <w:bCs/>
          <w:kern w:val="0"/>
          <w:sz w:val="32"/>
          <w:szCs w:val="32"/>
          <w:lang w:val="zh-CN"/>
        </w:rPr>
        <w:t>四、其他事项</w:t>
      </w:r>
    </w:p>
    <w:p w:rsidR="002F754E" w:rsidRPr="00A90028" w:rsidRDefault="002F754E" w:rsidP="002F754E">
      <w:pPr>
        <w:autoSpaceDE w:val="0"/>
        <w:autoSpaceDN w:val="0"/>
        <w:adjustRightInd w:val="0"/>
        <w:spacing w:line="560" w:lineRule="exact"/>
        <w:ind w:firstLine="643"/>
        <w:rPr>
          <w:rFonts w:ascii="黑体" w:eastAsia="黑体" w:hAnsi="黑体"/>
          <w:bCs/>
          <w:kern w:val="0"/>
          <w:sz w:val="32"/>
          <w:szCs w:val="32"/>
        </w:rPr>
      </w:pPr>
      <w:r w:rsidRPr="00EA0E8A">
        <w:rPr>
          <w:rFonts w:ascii="仿宋_GB2312" w:eastAsia="仿宋_GB2312" w:hAnsi="仿宋" w:hint="eastAsia"/>
          <w:sz w:val="32"/>
          <w:szCs w:val="32"/>
        </w:rPr>
        <w:t>（一）</w:t>
      </w:r>
      <w:r>
        <w:rPr>
          <w:rFonts w:ascii="仿宋_GB2312" w:eastAsia="仿宋_GB2312" w:hAnsi="仿宋" w:hint="eastAsia"/>
          <w:sz w:val="32"/>
          <w:szCs w:val="32"/>
        </w:rPr>
        <w:t>省质量工程建设项目是省质量工程项目验收评定的基础</w:t>
      </w:r>
      <w:r w:rsidRPr="00DE0534">
        <w:rPr>
          <w:rFonts w:ascii="仿宋_GB2312" w:eastAsia="仿宋_GB2312" w:hAnsi="仿宋" w:hint="eastAsia"/>
          <w:sz w:val="32"/>
          <w:szCs w:val="32"/>
        </w:rPr>
        <w:t>，</w:t>
      </w:r>
      <w:r>
        <w:rPr>
          <w:rFonts w:ascii="仿宋_GB2312" w:eastAsia="仿宋_GB2312" w:hAnsi="仿宋" w:hint="eastAsia"/>
          <w:sz w:val="32"/>
          <w:szCs w:val="32"/>
        </w:rPr>
        <w:t>同时也是国家级项目遴选推荐的基础，</w:t>
      </w:r>
      <w:r w:rsidRPr="00DE0534">
        <w:rPr>
          <w:rFonts w:ascii="仿宋_GB2312" w:eastAsia="仿宋_GB2312" w:hAnsi="仿宋" w:hint="eastAsia"/>
          <w:sz w:val="32"/>
          <w:szCs w:val="32"/>
        </w:rPr>
        <w:t>请各校</w:t>
      </w:r>
      <w:r>
        <w:rPr>
          <w:rFonts w:ascii="仿宋_GB2312" w:eastAsia="仿宋_GB2312" w:hAnsi="仿宋" w:hint="eastAsia"/>
          <w:sz w:val="32"/>
          <w:szCs w:val="32"/>
        </w:rPr>
        <w:t>认真规划和设计</w:t>
      </w:r>
      <w:r w:rsidRPr="00DE0534">
        <w:rPr>
          <w:rFonts w:ascii="仿宋_GB2312" w:eastAsia="仿宋_GB2312" w:hAnsi="仿宋" w:hint="eastAsia"/>
          <w:sz w:val="32"/>
          <w:szCs w:val="32"/>
        </w:rPr>
        <w:t>。</w:t>
      </w:r>
    </w:p>
    <w:p w:rsidR="002F754E" w:rsidRPr="00A90028" w:rsidRDefault="002F754E" w:rsidP="002F754E">
      <w:pPr>
        <w:autoSpaceDE w:val="0"/>
        <w:autoSpaceDN w:val="0"/>
        <w:adjustRightInd w:val="0"/>
        <w:spacing w:line="560" w:lineRule="exact"/>
        <w:ind w:firstLine="640"/>
        <w:rPr>
          <w:rFonts w:ascii="仿宋_GB2312" w:eastAsia="仿宋_GB2312" w:hAnsi="仿宋"/>
          <w:sz w:val="32"/>
          <w:szCs w:val="32"/>
        </w:rPr>
      </w:pPr>
      <w:r w:rsidRPr="00A90028">
        <w:rPr>
          <w:rFonts w:ascii="仿宋_GB2312" w:eastAsia="仿宋_GB2312" w:hAnsi="仿宋" w:hint="eastAsia"/>
          <w:sz w:val="32"/>
          <w:szCs w:val="32"/>
        </w:rPr>
        <w:t>（</w:t>
      </w:r>
      <w:r>
        <w:rPr>
          <w:rFonts w:ascii="仿宋_GB2312" w:eastAsia="仿宋_GB2312" w:hAnsi="仿宋" w:hint="eastAsia"/>
          <w:sz w:val="32"/>
          <w:szCs w:val="32"/>
        </w:rPr>
        <w:t>二）材料要求</w:t>
      </w:r>
    </w:p>
    <w:p w:rsidR="002F754E" w:rsidRPr="00A90028" w:rsidRDefault="002F754E" w:rsidP="002F754E">
      <w:pPr>
        <w:autoSpaceDE w:val="0"/>
        <w:autoSpaceDN w:val="0"/>
        <w:adjustRightInd w:val="0"/>
        <w:spacing w:line="560" w:lineRule="exact"/>
        <w:ind w:firstLineChars="200" w:firstLine="640"/>
        <w:rPr>
          <w:rFonts w:ascii="仿宋_GB2312" w:eastAsia="仿宋_GB2312" w:hAnsi="仿宋"/>
          <w:kern w:val="0"/>
          <w:sz w:val="32"/>
          <w:szCs w:val="32"/>
          <w:lang w:val="zh-CN"/>
        </w:rPr>
      </w:pPr>
      <w:r>
        <w:rPr>
          <w:rFonts w:ascii="仿宋_GB2312" w:eastAsia="仿宋_GB2312" w:hAnsi="仿宋"/>
          <w:kern w:val="0"/>
          <w:sz w:val="32"/>
          <w:szCs w:val="32"/>
          <w:lang w:val="zh-CN"/>
        </w:rPr>
        <w:t>1.</w:t>
      </w:r>
      <w:r w:rsidRPr="00A90028">
        <w:rPr>
          <w:rFonts w:ascii="仿宋_GB2312" w:eastAsia="仿宋_GB2312" w:hAnsi="仿宋" w:hint="eastAsia"/>
          <w:kern w:val="0"/>
          <w:sz w:val="32"/>
          <w:szCs w:val="32"/>
          <w:lang w:val="zh-CN"/>
        </w:rPr>
        <w:t>纸质材料：学校正式报文及</w:t>
      </w:r>
      <w:r w:rsidRPr="00A90028">
        <w:rPr>
          <w:rFonts w:ascii="仿宋_GB2312" w:eastAsia="仿宋_GB2312" w:hAnsi="仿宋"/>
          <w:kern w:val="0"/>
          <w:sz w:val="32"/>
          <w:szCs w:val="32"/>
          <w:lang w:val="zh-CN"/>
        </w:rPr>
        <w:t>201</w:t>
      </w:r>
      <w:r>
        <w:rPr>
          <w:rFonts w:ascii="仿宋_GB2312" w:eastAsia="仿宋_GB2312" w:hAnsi="仿宋" w:hint="eastAsia"/>
          <w:kern w:val="0"/>
          <w:sz w:val="32"/>
          <w:szCs w:val="32"/>
          <w:lang w:val="zh-CN"/>
        </w:rPr>
        <w:t>5年度省</w:t>
      </w:r>
      <w:r w:rsidRPr="00A90028">
        <w:rPr>
          <w:rFonts w:ascii="仿宋_GB2312" w:eastAsia="仿宋_GB2312" w:hAnsi="仿宋" w:hint="eastAsia"/>
          <w:kern w:val="0"/>
          <w:sz w:val="32"/>
          <w:szCs w:val="32"/>
          <w:lang w:val="zh-CN"/>
        </w:rPr>
        <w:t>质量工程建设项目推荐汇总表（附</w:t>
      </w:r>
      <w:r>
        <w:rPr>
          <w:rFonts w:ascii="仿宋_GB2312" w:eastAsia="仿宋_GB2312" w:hAnsi="仿宋" w:hint="eastAsia"/>
          <w:kern w:val="0"/>
          <w:sz w:val="32"/>
          <w:szCs w:val="32"/>
          <w:lang w:val="zh-CN"/>
        </w:rPr>
        <w:t>件</w:t>
      </w:r>
      <w:r w:rsidRPr="00A90028">
        <w:rPr>
          <w:rFonts w:ascii="仿宋_GB2312" w:eastAsia="仿宋_GB2312" w:hAnsi="仿宋"/>
          <w:kern w:val="0"/>
          <w:sz w:val="32"/>
          <w:szCs w:val="32"/>
          <w:lang w:val="zh-CN"/>
        </w:rPr>
        <w:t>2</w:t>
      </w:r>
      <w:r w:rsidRPr="00A90028">
        <w:rPr>
          <w:rFonts w:ascii="仿宋_GB2312" w:eastAsia="仿宋_GB2312" w:hAnsi="仿宋" w:hint="eastAsia"/>
          <w:kern w:val="0"/>
          <w:sz w:val="32"/>
          <w:szCs w:val="32"/>
          <w:lang w:val="zh-CN"/>
        </w:rPr>
        <w:t>），汇总表须对推荐项目进行分类排序</w:t>
      </w:r>
      <w:r>
        <w:rPr>
          <w:rFonts w:ascii="仿宋_GB2312" w:eastAsia="仿宋_GB2312" w:hAnsi="仿宋" w:hint="eastAsia"/>
          <w:kern w:val="0"/>
          <w:sz w:val="32"/>
          <w:szCs w:val="32"/>
          <w:lang w:val="zh-CN"/>
        </w:rPr>
        <w:t>，材料报送截至2015年5月8日</w:t>
      </w:r>
      <w:r w:rsidRPr="00A90028">
        <w:rPr>
          <w:rFonts w:ascii="仿宋_GB2312" w:eastAsia="仿宋_GB2312" w:hAnsi="仿宋" w:hint="eastAsia"/>
          <w:kern w:val="0"/>
          <w:sz w:val="32"/>
          <w:szCs w:val="32"/>
          <w:lang w:val="zh-CN"/>
        </w:rPr>
        <w:t>。项目纸质材料留校备查。</w:t>
      </w:r>
    </w:p>
    <w:p w:rsidR="002F754E" w:rsidRDefault="002F754E" w:rsidP="002F754E">
      <w:pPr>
        <w:autoSpaceDE w:val="0"/>
        <w:autoSpaceDN w:val="0"/>
        <w:adjustRightInd w:val="0"/>
        <w:spacing w:line="560" w:lineRule="exact"/>
        <w:ind w:firstLineChars="200" w:firstLine="640"/>
        <w:rPr>
          <w:rFonts w:ascii="仿宋_GB2312" w:eastAsia="仿宋_GB2312" w:hAnsi="仿宋"/>
          <w:kern w:val="0"/>
          <w:sz w:val="32"/>
          <w:szCs w:val="32"/>
          <w:lang w:val="zh-CN"/>
        </w:rPr>
      </w:pPr>
      <w:r>
        <w:rPr>
          <w:rFonts w:ascii="仿宋_GB2312" w:eastAsia="仿宋_GB2312" w:hAnsi="仿宋"/>
          <w:kern w:val="0"/>
          <w:sz w:val="32"/>
          <w:szCs w:val="32"/>
          <w:lang w:val="zh-CN"/>
        </w:rPr>
        <w:t>2.</w:t>
      </w:r>
      <w:r w:rsidRPr="00A90028">
        <w:rPr>
          <w:rFonts w:ascii="仿宋_GB2312" w:eastAsia="仿宋_GB2312" w:hAnsi="仿宋" w:hint="eastAsia"/>
          <w:kern w:val="0"/>
          <w:sz w:val="32"/>
          <w:szCs w:val="32"/>
          <w:lang w:val="zh-CN"/>
        </w:rPr>
        <w:t>电子材料：</w:t>
      </w:r>
      <w:r>
        <w:rPr>
          <w:rFonts w:ascii="仿宋_GB2312" w:eastAsia="仿宋_GB2312" w:hAnsi="仿宋" w:hint="eastAsia"/>
          <w:kern w:val="0"/>
          <w:sz w:val="32"/>
          <w:szCs w:val="32"/>
          <w:lang w:val="zh-CN"/>
        </w:rPr>
        <w:t>请各校于2015年5月15日前登录省教育厅“质量工程管理信息系统”</w:t>
      </w:r>
      <w:r w:rsidRPr="00A90028">
        <w:rPr>
          <w:rFonts w:ascii="仿宋_GB2312" w:eastAsia="仿宋_GB2312" w:hAnsi="仿宋" w:hint="eastAsia"/>
          <w:color w:val="000000"/>
          <w:kern w:val="0"/>
          <w:sz w:val="32"/>
          <w:szCs w:val="32"/>
          <w:lang w:val="zh-CN"/>
        </w:rPr>
        <w:t>（</w:t>
      </w:r>
      <w:hyperlink r:id="rId6" w:history="1">
        <w:r w:rsidRPr="00A90028">
          <w:rPr>
            <w:rStyle w:val="a3"/>
            <w:rFonts w:ascii="仿宋_GB2312" w:eastAsia="仿宋_GB2312" w:hAnsi="仿宋"/>
            <w:color w:val="000000"/>
            <w:kern w:val="0"/>
            <w:sz w:val="32"/>
            <w:szCs w:val="32"/>
            <w:u w:val="none"/>
            <w:lang w:val="zh-CN"/>
          </w:rPr>
          <w:t>http://zlgc.edugd.cn/proapply/login.do</w:t>
        </w:r>
      </w:hyperlink>
      <w:r w:rsidRPr="00A90028">
        <w:rPr>
          <w:rFonts w:ascii="仿宋_GB2312" w:eastAsia="仿宋_GB2312" w:hAnsi="仿宋" w:hint="eastAsia"/>
          <w:color w:val="000000"/>
          <w:kern w:val="0"/>
          <w:sz w:val="32"/>
          <w:szCs w:val="32"/>
          <w:lang w:val="zh-CN"/>
        </w:rPr>
        <w:t>）</w:t>
      </w:r>
      <w:r>
        <w:rPr>
          <w:rFonts w:ascii="仿宋_GB2312" w:eastAsia="仿宋_GB2312" w:hAnsi="仿宋" w:hint="eastAsia"/>
          <w:kern w:val="0"/>
          <w:sz w:val="32"/>
          <w:szCs w:val="32"/>
          <w:lang w:val="zh-CN"/>
        </w:rPr>
        <w:t>，填报并上传相关推荐材料。具体材料网上填报事宜按系统公告执行。</w:t>
      </w:r>
    </w:p>
    <w:p w:rsidR="002F754E" w:rsidRPr="00A90028" w:rsidRDefault="002F754E" w:rsidP="002F754E">
      <w:pPr>
        <w:autoSpaceDE w:val="0"/>
        <w:autoSpaceDN w:val="0"/>
        <w:adjustRightInd w:val="0"/>
        <w:spacing w:line="560" w:lineRule="exact"/>
        <w:ind w:firstLineChars="200" w:firstLine="640"/>
        <w:rPr>
          <w:rFonts w:ascii="仿宋_GB2312" w:eastAsia="仿宋_GB2312" w:hAnsi="仿宋"/>
          <w:kern w:val="0"/>
          <w:sz w:val="32"/>
          <w:szCs w:val="32"/>
          <w:lang w:val="zh-CN"/>
        </w:rPr>
      </w:pPr>
      <w:r>
        <w:rPr>
          <w:rFonts w:ascii="仿宋_GB2312" w:eastAsia="仿宋_GB2312" w:hAnsi="仿宋" w:hint="eastAsia"/>
          <w:kern w:val="0"/>
          <w:sz w:val="32"/>
          <w:szCs w:val="32"/>
          <w:lang w:val="zh-CN"/>
        </w:rPr>
        <w:t>3.</w:t>
      </w:r>
      <w:r w:rsidRPr="00EA0E8A">
        <w:rPr>
          <w:rFonts w:ascii="仿宋_GB2312" w:eastAsia="仿宋_GB2312" w:hAnsi="仿宋" w:hint="eastAsia"/>
          <w:kern w:val="0"/>
          <w:sz w:val="32"/>
          <w:szCs w:val="32"/>
          <w:lang w:val="zh-CN"/>
        </w:rPr>
        <w:t xml:space="preserve"> </w:t>
      </w:r>
      <w:r>
        <w:rPr>
          <w:rFonts w:ascii="仿宋_GB2312" w:eastAsia="仿宋_GB2312" w:hAnsi="仿宋" w:hint="eastAsia"/>
          <w:kern w:val="0"/>
          <w:sz w:val="32"/>
          <w:szCs w:val="32"/>
          <w:lang w:val="zh-CN"/>
        </w:rPr>
        <w:t>在规定时间内，</w:t>
      </w:r>
      <w:r>
        <w:rPr>
          <w:rFonts w:ascii="仿宋_GB2312" w:eastAsia="仿宋_GB2312" w:hAnsi="仿宋" w:hint="eastAsia"/>
          <w:color w:val="000000"/>
          <w:kern w:val="0"/>
          <w:sz w:val="32"/>
          <w:szCs w:val="32"/>
          <w:lang w:val="zh-CN"/>
        </w:rPr>
        <w:t>未在系统上传或资料不完整的项目视为无效</w:t>
      </w:r>
      <w:r w:rsidRPr="00A90028">
        <w:rPr>
          <w:rFonts w:ascii="仿宋_GB2312" w:eastAsia="仿宋_GB2312" w:hAnsi="仿宋" w:hint="eastAsia"/>
          <w:kern w:val="0"/>
          <w:sz w:val="32"/>
          <w:szCs w:val="32"/>
          <w:lang w:val="zh-CN"/>
        </w:rPr>
        <w:t>。</w:t>
      </w:r>
      <w:r>
        <w:rPr>
          <w:rFonts w:ascii="仿宋_GB2312" w:eastAsia="仿宋_GB2312" w:hAnsi="仿宋" w:hint="eastAsia"/>
          <w:kern w:val="0"/>
          <w:sz w:val="32"/>
          <w:szCs w:val="32"/>
          <w:lang w:val="zh-CN"/>
        </w:rPr>
        <w:t>请各校认真核实所提交汇总表内所列项目与系统填报项目是否一致，凡不一致项目不予立项。</w:t>
      </w:r>
    </w:p>
    <w:p w:rsidR="002F754E" w:rsidRPr="00A90028" w:rsidRDefault="002F754E" w:rsidP="002F754E">
      <w:pPr>
        <w:autoSpaceDE w:val="0"/>
        <w:autoSpaceDN w:val="0"/>
        <w:adjustRightInd w:val="0"/>
        <w:spacing w:line="560" w:lineRule="exact"/>
        <w:ind w:firstLineChars="200" w:firstLine="640"/>
        <w:rPr>
          <w:rFonts w:ascii="仿宋_GB2312" w:eastAsia="仿宋_GB2312" w:hAnsi="仿宋"/>
          <w:kern w:val="0"/>
          <w:sz w:val="32"/>
          <w:szCs w:val="32"/>
          <w:lang w:val="zh-CN"/>
        </w:rPr>
      </w:pPr>
      <w:r w:rsidRPr="00A90028">
        <w:rPr>
          <w:rFonts w:ascii="仿宋_GB2312" w:eastAsia="仿宋_GB2312" w:hAnsi="仿宋" w:hint="eastAsia"/>
          <w:kern w:val="0"/>
          <w:sz w:val="32"/>
          <w:szCs w:val="32"/>
          <w:lang w:val="zh-CN"/>
        </w:rPr>
        <w:t>（</w:t>
      </w:r>
      <w:r>
        <w:rPr>
          <w:rFonts w:ascii="仿宋_GB2312" w:eastAsia="仿宋_GB2312" w:hAnsi="仿宋" w:hint="eastAsia"/>
          <w:kern w:val="0"/>
          <w:sz w:val="32"/>
          <w:szCs w:val="32"/>
          <w:lang w:val="zh-CN"/>
        </w:rPr>
        <w:t>三</w:t>
      </w:r>
      <w:r w:rsidRPr="00A90028">
        <w:rPr>
          <w:rFonts w:ascii="仿宋_GB2312" w:eastAsia="仿宋_GB2312" w:hAnsi="仿宋" w:hint="eastAsia"/>
          <w:kern w:val="0"/>
          <w:sz w:val="32"/>
          <w:szCs w:val="32"/>
          <w:lang w:val="zh-CN"/>
        </w:rPr>
        <w:t>）工作联系人</w:t>
      </w:r>
      <w:r w:rsidRPr="00A90028">
        <w:rPr>
          <w:rFonts w:ascii="仿宋_GB2312" w:eastAsia="仿宋_GB2312" w:hAnsi="仿宋"/>
          <w:kern w:val="0"/>
          <w:sz w:val="32"/>
          <w:szCs w:val="32"/>
          <w:lang w:val="zh-CN"/>
        </w:rPr>
        <w:t>:</w:t>
      </w:r>
      <w:r w:rsidRPr="00A90028">
        <w:rPr>
          <w:rFonts w:ascii="仿宋_GB2312" w:eastAsia="仿宋_GB2312" w:hAnsi="仿宋" w:hint="eastAsia"/>
          <w:kern w:val="0"/>
          <w:sz w:val="32"/>
          <w:szCs w:val="32"/>
          <w:lang w:val="zh-CN"/>
        </w:rPr>
        <w:t>李成军、戴庆洲，联系电话：</w:t>
      </w:r>
      <w:r w:rsidRPr="00A90028">
        <w:rPr>
          <w:rFonts w:ascii="仿宋_GB2312" w:eastAsia="仿宋_GB2312" w:hAnsi="仿宋"/>
          <w:kern w:val="0"/>
          <w:sz w:val="32"/>
          <w:szCs w:val="32"/>
          <w:lang w:val="zh-CN"/>
        </w:rPr>
        <w:t>020-37629463, 37629418</w:t>
      </w:r>
      <w:r w:rsidRPr="00A90028">
        <w:rPr>
          <w:rFonts w:ascii="仿宋_GB2312" w:eastAsia="仿宋_GB2312" w:hAnsi="仿宋" w:hint="eastAsia"/>
          <w:color w:val="000000"/>
          <w:kern w:val="0"/>
          <w:sz w:val="32"/>
          <w:szCs w:val="32"/>
          <w:lang w:val="zh-CN"/>
        </w:rPr>
        <w:t>。</w:t>
      </w:r>
    </w:p>
    <w:p w:rsidR="002F754E" w:rsidRPr="00A90028" w:rsidRDefault="002F754E" w:rsidP="002F754E">
      <w:pPr>
        <w:autoSpaceDE w:val="0"/>
        <w:autoSpaceDN w:val="0"/>
        <w:adjustRightInd w:val="0"/>
        <w:spacing w:line="560" w:lineRule="exact"/>
        <w:ind w:firstLineChars="200" w:firstLine="640"/>
        <w:rPr>
          <w:rFonts w:ascii="仿宋_GB2312" w:eastAsia="仿宋_GB2312" w:hAnsi="仿宋"/>
          <w:sz w:val="32"/>
          <w:szCs w:val="32"/>
        </w:rPr>
      </w:pPr>
    </w:p>
    <w:p w:rsidR="002F754E" w:rsidRDefault="002F754E" w:rsidP="002F754E">
      <w:pPr>
        <w:autoSpaceDE w:val="0"/>
        <w:autoSpaceDN w:val="0"/>
        <w:adjustRightInd w:val="0"/>
        <w:spacing w:line="560" w:lineRule="exact"/>
        <w:ind w:firstLine="640"/>
        <w:rPr>
          <w:rFonts w:ascii="仿宋_GB2312" w:eastAsia="仿宋_GB2312" w:hAnsi="仿宋"/>
          <w:kern w:val="0"/>
          <w:sz w:val="32"/>
          <w:szCs w:val="32"/>
          <w:lang w:val="zh-CN"/>
        </w:rPr>
      </w:pPr>
      <w:r w:rsidRPr="00A90028">
        <w:rPr>
          <w:rFonts w:ascii="仿宋_GB2312" w:eastAsia="仿宋_GB2312" w:hAnsi="仿宋" w:hint="eastAsia"/>
          <w:kern w:val="0"/>
          <w:sz w:val="32"/>
          <w:szCs w:val="32"/>
          <w:lang w:val="zh-CN"/>
        </w:rPr>
        <w:t>附</w:t>
      </w:r>
      <w:r>
        <w:rPr>
          <w:rFonts w:ascii="仿宋_GB2312" w:eastAsia="仿宋_GB2312" w:hAnsi="仿宋" w:hint="eastAsia"/>
          <w:kern w:val="0"/>
          <w:sz w:val="32"/>
          <w:szCs w:val="32"/>
          <w:lang w:val="zh-CN"/>
        </w:rPr>
        <w:t>件</w:t>
      </w:r>
      <w:r w:rsidRPr="00A90028">
        <w:rPr>
          <w:rFonts w:ascii="仿宋_GB2312" w:eastAsia="仿宋_GB2312" w:hAnsi="仿宋" w:hint="eastAsia"/>
          <w:kern w:val="0"/>
          <w:sz w:val="32"/>
          <w:szCs w:val="32"/>
          <w:lang w:val="zh-CN"/>
        </w:rPr>
        <w:t>：</w:t>
      </w:r>
    </w:p>
    <w:p w:rsidR="002F754E" w:rsidRPr="00A90028" w:rsidRDefault="002F754E" w:rsidP="002F754E">
      <w:pPr>
        <w:autoSpaceDE w:val="0"/>
        <w:autoSpaceDN w:val="0"/>
        <w:adjustRightInd w:val="0"/>
        <w:spacing w:line="560" w:lineRule="exact"/>
        <w:ind w:firstLine="640"/>
        <w:rPr>
          <w:rFonts w:ascii="仿宋_GB2312" w:eastAsia="仿宋_GB2312" w:hAnsi="仿宋"/>
          <w:kern w:val="0"/>
          <w:sz w:val="32"/>
          <w:szCs w:val="32"/>
        </w:rPr>
      </w:pPr>
      <w:r>
        <w:rPr>
          <w:rFonts w:ascii="仿宋_GB2312" w:eastAsia="仿宋_GB2312" w:hAnsi="仿宋" w:hint="eastAsia"/>
          <w:kern w:val="0"/>
          <w:sz w:val="32"/>
          <w:szCs w:val="32"/>
          <w:lang w:val="zh-CN"/>
        </w:rPr>
        <w:lastRenderedPageBreak/>
        <w:t>1.</w:t>
      </w:r>
      <w:r w:rsidRPr="00A90028">
        <w:rPr>
          <w:rFonts w:ascii="仿宋_GB2312" w:eastAsia="仿宋_GB2312" w:hAnsi="仿宋"/>
          <w:kern w:val="0"/>
          <w:sz w:val="32"/>
          <w:szCs w:val="32"/>
          <w:lang w:val="zh-CN"/>
        </w:rPr>
        <w:t>201</w:t>
      </w:r>
      <w:r>
        <w:rPr>
          <w:rFonts w:ascii="仿宋_GB2312" w:eastAsia="仿宋_GB2312" w:hAnsi="仿宋" w:hint="eastAsia"/>
          <w:kern w:val="0"/>
          <w:sz w:val="32"/>
          <w:szCs w:val="32"/>
          <w:lang w:val="zh-CN"/>
        </w:rPr>
        <w:t>5年省质量工程</w:t>
      </w:r>
      <w:r w:rsidRPr="00A90028">
        <w:rPr>
          <w:rFonts w:ascii="仿宋_GB2312" w:eastAsia="仿宋_GB2312" w:hAnsi="仿宋" w:hint="eastAsia"/>
          <w:kern w:val="0"/>
          <w:sz w:val="32"/>
          <w:szCs w:val="32"/>
          <w:lang w:val="zh-CN"/>
        </w:rPr>
        <w:t>建设项目推荐限额表</w:t>
      </w:r>
    </w:p>
    <w:p w:rsidR="002F754E" w:rsidRPr="00A90028" w:rsidRDefault="002F754E" w:rsidP="002F754E">
      <w:pPr>
        <w:autoSpaceDE w:val="0"/>
        <w:autoSpaceDN w:val="0"/>
        <w:adjustRightInd w:val="0"/>
        <w:spacing w:line="560" w:lineRule="exact"/>
        <w:ind w:firstLine="640"/>
        <w:rPr>
          <w:rFonts w:ascii="仿宋_GB2312" w:eastAsia="仿宋_GB2312" w:hAnsi="仿宋"/>
          <w:kern w:val="0"/>
          <w:sz w:val="32"/>
          <w:szCs w:val="32"/>
        </w:rPr>
      </w:pPr>
      <w:r>
        <w:rPr>
          <w:rFonts w:ascii="仿宋_GB2312" w:eastAsia="仿宋_GB2312" w:hAnsi="仿宋" w:hint="eastAsia"/>
          <w:kern w:val="0"/>
          <w:sz w:val="32"/>
          <w:szCs w:val="32"/>
        </w:rPr>
        <w:t>2.</w:t>
      </w:r>
      <w:r w:rsidRPr="00A90028">
        <w:rPr>
          <w:rFonts w:ascii="仿宋_GB2312" w:eastAsia="仿宋_GB2312" w:hAnsi="仿宋"/>
          <w:kern w:val="0"/>
          <w:sz w:val="32"/>
          <w:szCs w:val="32"/>
          <w:lang w:val="zh-CN"/>
        </w:rPr>
        <w:t>201</w:t>
      </w:r>
      <w:r>
        <w:rPr>
          <w:rFonts w:ascii="仿宋_GB2312" w:eastAsia="仿宋_GB2312" w:hAnsi="仿宋" w:hint="eastAsia"/>
          <w:kern w:val="0"/>
          <w:sz w:val="32"/>
          <w:szCs w:val="32"/>
          <w:lang w:val="zh-CN"/>
        </w:rPr>
        <w:t>5年度省</w:t>
      </w:r>
      <w:r w:rsidRPr="00A90028">
        <w:rPr>
          <w:rFonts w:ascii="仿宋_GB2312" w:eastAsia="仿宋_GB2312" w:hAnsi="仿宋" w:hint="eastAsia"/>
          <w:kern w:val="0"/>
          <w:sz w:val="32"/>
          <w:szCs w:val="32"/>
          <w:lang w:val="zh-CN"/>
        </w:rPr>
        <w:t>质量工程建设项目推荐汇总表</w:t>
      </w:r>
    </w:p>
    <w:p w:rsidR="002F754E" w:rsidRPr="00A90028" w:rsidRDefault="002F754E" w:rsidP="002F754E">
      <w:pPr>
        <w:autoSpaceDE w:val="0"/>
        <w:autoSpaceDN w:val="0"/>
        <w:adjustRightInd w:val="0"/>
        <w:spacing w:line="560" w:lineRule="exact"/>
        <w:ind w:firstLine="640"/>
        <w:rPr>
          <w:rFonts w:ascii="仿宋_GB2312" w:eastAsia="仿宋_GB2312" w:hAnsi="仿宋"/>
          <w:kern w:val="0"/>
          <w:sz w:val="32"/>
          <w:szCs w:val="32"/>
          <w:lang w:val="zh-CN"/>
        </w:rPr>
      </w:pPr>
      <w:r w:rsidRPr="00A90028">
        <w:rPr>
          <w:rFonts w:ascii="仿宋_GB2312" w:eastAsia="仿宋_GB2312" w:hAnsi="仿宋"/>
          <w:kern w:val="0"/>
          <w:sz w:val="32"/>
          <w:szCs w:val="32"/>
          <w:lang w:val="zh-CN"/>
        </w:rPr>
        <w:t xml:space="preserve">                                 </w:t>
      </w:r>
    </w:p>
    <w:p w:rsidR="002F754E" w:rsidRPr="00A90028" w:rsidRDefault="002F754E" w:rsidP="002F754E">
      <w:pPr>
        <w:autoSpaceDE w:val="0"/>
        <w:autoSpaceDN w:val="0"/>
        <w:adjustRightInd w:val="0"/>
        <w:spacing w:line="560" w:lineRule="exact"/>
        <w:ind w:firstLine="640"/>
        <w:rPr>
          <w:rFonts w:ascii="仿宋_GB2312" w:eastAsia="仿宋_GB2312" w:hAnsi="仿宋"/>
          <w:kern w:val="0"/>
          <w:sz w:val="32"/>
          <w:szCs w:val="32"/>
          <w:lang w:val="zh-CN"/>
        </w:rPr>
      </w:pPr>
    </w:p>
    <w:p w:rsidR="002F754E" w:rsidRPr="00A90028" w:rsidRDefault="002F754E" w:rsidP="002F754E">
      <w:pPr>
        <w:autoSpaceDE w:val="0"/>
        <w:autoSpaceDN w:val="0"/>
        <w:adjustRightInd w:val="0"/>
        <w:spacing w:line="560" w:lineRule="exact"/>
        <w:ind w:firstLineChars="1650" w:firstLine="5280"/>
        <w:rPr>
          <w:rFonts w:ascii="仿宋_GB2312" w:eastAsia="仿宋_GB2312" w:hAnsi="仿宋"/>
          <w:kern w:val="0"/>
          <w:sz w:val="32"/>
          <w:szCs w:val="32"/>
          <w:lang w:val="zh-CN"/>
        </w:rPr>
      </w:pPr>
      <w:r w:rsidRPr="00A90028">
        <w:rPr>
          <w:rFonts w:ascii="仿宋_GB2312" w:eastAsia="仿宋_GB2312" w:hAnsi="仿宋" w:hint="eastAsia"/>
          <w:kern w:val="0"/>
          <w:sz w:val="32"/>
          <w:szCs w:val="32"/>
          <w:lang w:val="zh-CN"/>
        </w:rPr>
        <w:t>广东省教育厅</w:t>
      </w:r>
    </w:p>
    <w:p w:rsidR="002F754E" w:rsidRPr="00A90028" w:rsidRDefault="002F754E" w:rsidP="002F754E">
      <w:pPr>
        <w:autoSpaceDE w:val="0"/>
        <w:autoSpaceDN w:val="0"/>
        <w:adjustRightInd w:val="0"/>
        <w:spacing w:line="560" w:lineRule="exact"/>
        <w:ind w:firstLine="640"/>
        <w:rPr>
          <w:rFonts w:ascii="仿宋_GB2312" w:eastAsia="仿宋_GB2312" w:hAnsi="仿宋"/>
          <w:kern w:val="0"/>
          <w:sz w:val="32"/>
          <w:szCs w:val="32"/>
          <w:lang w:val="zh-CN"/>
        </w:rPr>
      </w:pPr>
      <w:r w:rsidRPr="00A90028">
        <w:rPr>
          <w:rFonts w:ascii="仿宋_GB2312" w:eastAsia="仿宋_GB2312" w:hAnsi="仿宋"/>
          <w:kern w:val="0"/>
          <w:sz w:val="32"/>
          <w:szCs w:val="32"/>
          <w:lang w:val="zh-CN"/>
        </w:rPr>
        <w:t xml:space="preserve">                             201</w:t>
      </w:r>
      <w:r>
        <w:rPr>
          <w:rFonts w:ascii="仿宋_GB2312" w:eastAsia="仿宋_GB2312" w:hAnsi="仿宋" w:hint="eastAsia"/>
          <w:kern w:val="0"/>
          <w:sz w:val="32"/>
          <w:szCs w:val="32"/>
          <w:lang w:val="zh-CN"/>
        </w:rPr>
        <w:t>5</w:t>
      </w:r>
      <w:r w:rsidRPr="00A90028">
        <w:rPr>
          <w:rFonts w:ascii="仿宋_GB2312" w:eastAsia="仿宋_GB2312" w:hAnsi="仿宋" w:hint="eastAsia"/>
          <w:kern w:val="0"/>
          <w:sz w:val="32"/>
          <w:szCs w:val="32"/>
          <w:lang w:val="zh-CN"/>
        </w:rPr>
        <w:t>年</w:t>
      </w:r>
      <w:r>
        <w:rPr>
          <w:rFonts w:ascii="仿宋_GB2312" w:eastAsia="仿宋_GB2312" w:hAnsi="仿宋" w:hint="eastAsia"/>
          <w:kern w:val="0"/>
          <w:sz w:val="32"/>
          <w:szCs w:val="32"/>
          <w:lang w:val="zh-CN"/>
        </w:rPr>
        <w:t>2</w:t>
      </w:r>
      <w:r w:rsidRPr="00A90028">
        <w:rPr>
          <w:rFonts w:ascii="仿宋_GB2312" w:eastAsia="仿宋_GB2312" w:hAnsi="仿宋" w:hint="eastAsia"/>
          <w:kern w:val="0"/>
          <w:sz w:val="32"/>
          <w:szCs w:val="32"/>
          <w:lang w:val="zh-CN"/>
        </w:rPr>
        <w:t>月</w:t>
      </w:r>
      <w:r w:rsidRPr="00A90028">
        <w:rPr>
          <w:rFonts w:ascii="仿宋_GB2312" w:eastAsia="仿宋_GB2312" w:hAnsi="仿宋"/>
          <w:kern w:val="0"/>
          <w:sz w:val="32"/>
          <w:szCs w:val="32"/>
          <w:lang w:val="zh-CN"/>
        </w:rPr>
        <w:t xml:space="preserve">  </w:t>
      </w:r>
      <w:r w:rsidRPr="00A90028">
        <w:rPr>
          <w:rFonts w:ascii="仿宋_GB2312" w:eastAsia="仿宋_GB2312" w:hAnsi="仿宋" w:hint="eastAsia"/>
          <w:kern w:val="0"/>
          <w:sz w:val="32"/>
          <w:szCs w:val="32"/>
          <w:lang w:val="zh-CN"/>
        </w:rPr>
        <w:t>日</w:t>
      </w:r>
    </w:p>
    <w:p w:rsidR="00A150B5" w:rsidRPr="00CB29C9" w:rsidRDefault="00A150B5" w:rsidP="00CB29C9">
      <w:pPr>
        <w:widowControl/>
        <w:jc w:val="left"/>
        <w:rPr>
          <w:rFonts w:ascii="仿宋_GB2312" w:eastAsia="仿宋_GB2312" w:hAnsi="仿宋" w:hint="eastAsia"/>
          <w:kern w:val="0"/>
          <w:sz w:val="32"/>
          <w:szCs w:val="32"/>
          <w:lang w:val="zh-CN"/>
        </w:rPr>
      </w:pPr>
    </w:p>
    <w:sectPr w:rsidR="00A150B5" w:rsidRPr="00CB29C9" w:rsidSect="00CB29C9">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0A15" w:rsidRDefault="00AA0A15" w:rsidP="00CB29C9">
      <w:r>
        <w:separator/>
      </w:r>
    </w:p>
  </w:endnote>
  <w:endnote w:type="continuationSeparator" w:id="1">
    <w:p w:rsidR="00AA0A15" w:rsidRDefault="00AA0A15" w:rsidP="00CB29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0A15" w:rsidRDefault="00AA0A15" w:rsidP="00CB29C9">
      <w:r>
        <w:separator/>
      </w:r>
    </w:p>
  </w:footnote>
  <w:footnote w:type="continuationSeparator" w:id="1">
    <w:p w:rsidR="00AA0A15" w:rsidRDefault="00AA0A15" w:rsidP="00CB29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F754E"/>
    <w:rsid w:val="002D6842"/>
    <w:rsid w:val="002F754E"/>
    <w:rsid w:val="00A150B5"/>
    <w:rsid w:val="00AA0A15"/>
    <w:rsid w:val="00CB29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54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2F754E"/>
    <w:rPr>
      <w:rFonts w:cs="Times New Roman"/>
      <w:color w:val="0000FF"/>
      <w:u w:val="single"/>
    </w:rPr>
  </w:style>
  <w:style w:type="paragraph" w:styleId="a4">
    <w:name w:val="Balloon Text"/>
    <w:basedOn w:val="a"/>
    <w:link w:val="Char"/>
    <w:uiPriority w:val="99"/>
    <w:semiHidden/>
    <w:unhideWhenUsed/>
    <w:rsid w:val="002F754E"/>
    <w:rPr>
      <w:sz w:val="18"/>
      <w:szCs w:val="18"/>
    </w:rPr>
  </w:style>
  <w:style w:type="character" w:customStyle="1" w:styleId="Char">
    <w:name w:val="批注框文本 Char"/>
    <w:basedOn w:val="a0"/>
    <w:link w:val="a4"/>
    <w:uiPriority w:val="99"/>
    <w:semiHidden/>
    <w:rsid w:val="002F754E"/>
    <w:rPr>
      <w:rFonts w:ascii="Calibri" w:eastAsia="宋体" w:hAnsi="Calibri" w:cs="Times New Roman"/>
      <w:sz w:val="18"/>
      <w:szCs w:val="18"/>
    </w:rPr>
  </w:style>
  <w:style w:type="paragraph" w:styleId="a5">
    <w:name w:val="header"/>
    <w:basedOn w:val="a"/>
    <w:link w:val="Char0"/>
    <w:uiPriority w:val="99"/>
    <w:semiHidden/>
    <w:unhideWhenUsed/>
    <w:rsid w:val="00CB29C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CB29C9"/>
    <w:rPr>
      <w:rFonts w:ascii="Calibri" w:eastAsia="宋体" w:hAnsi="Calibri" w:cs="Times New Roman"/>
      <w:sz w:val="18"/>
      <w:szCs w:val="18"/>
    </w:rPr>
  </w:style>
  <w:style w:type="paragraph" w:styleId="a6">
    <w:name w:val="footer"/>
    <w:basedOn w:val="a"/>
    <w:link w:val="Char1"/>
    <w:uiPriority w:val="99"/>
    <w:semiHidden/>
    <w:unhideWhenUsed/>
    <w:rsid w:val="00CB29C9"/>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CB29C9"/>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754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2F754E"/>
    <w:rPr>
      <w:rFonts w:cs="Times New Roman"/>
      <w:color w:val="0000FF"/>
      <w:u w:val="single"/>
    </w:rPr>
  </w:style>
  <w:style w:type="paragraph" w:styleId="a4">
    <w:name w:val="Balloon Text"/>
    <w:basedOn w:val="a"/>
    <w:link w:val="Char"/>
    <w:uiPriority w:val="99"/>
    <w:semiHidden/>
    <w:unhideWhenUsed/>
    <w:rsid w:val="002F754E"/>
    <w:rPr>
      <w:sz w:val="18"/>
      <w:szCs w:val="18"/>
    </w:rPr>
  </w:style>
  <w:style w:type="character" w:customStyle="1" w:styleId="Char">
    <w:name w:val="批注框文本 Char"/>
    <w:basedOn w:val="a0"/>
    <w:link w:val="a4"/>
    <w:uiPriority w:val="99"/>
    <w:semiHidden/>
    <w:rsid w:val="002F754E"/>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lgc.edugd.cn/proapply/login.do" TargetMode="Externa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225</Words>
  <Characters>1287</Characters>
  <Application>Microsoft Office Word</Application>
  <DocSecurity>0</DocSecurity>
  <Lines>10</Lines>
  <Paragraphs>3</Paragraphs>
  <ScaleCrop>false</ScaleCrop>
  <Company/>
  <LinksUpToDate>false</LinksUpToDate>
  <CharactersWithSpaces>1509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李成军</dc:creator>
  <cp:lastModifiedBy>微软用户</cp:lastModifiedBy>
  <cp:revision>3</cp:revision>
  <dcterms:created xsi:type="dcterms:W3CDTF">2015-02-27T09:10:00Z</dcterms:created>
  <dcterms:modified xsi:type="dcterms:W3CDTF">2015-03-02T01:40:00Z</dcterms:modified>
</cp:coreProperties>
</file>